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644"/>
        <w:gridCol w:w="6436"/>
      </w:tblGrid>
      <w:tr w:rsidR="00035ABF" w:rsidTr="005D4D17">
        <w:trPr>
          <w:trHeight w:val="1123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9256BB" w:rsidRDefault="009256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035ABF" w:rsidRPr="00BB45A3" w:rsidRDefault="008F03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color w:val="F2511B"/>
                <w:sz w:val="32"/>
                <w:szCs w:val="32"/>
              </w:rPr>
            </w:pPr>
            <w:r w:rsidRPr="00BB45A3">
              <w:rPr>
                <w:rFonts w:eastAsia="Raleway" w:cs="Raleway"/>
                <w:b/>
                <w:sz w:val="48"/>
                <w:szCs w:val="48"/>
              </w:rPr>
              <w:t>NOTA DE PRENSA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Consejo Comarcal de El Bierzo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Avenida de la Minería, s/n</w:t>
            </w:r>
            <w:r>
              <w:br/>
              <w:t>987 42 35 51</w:t>
            </w:r>
            <w:r w:rsidR="00543ED7">
              <w:t xml:space="preserve"> – Ext. 31301</w:t>
            </w:r>
          </w:p>
          <w:p w:rsidR="00035ABF" w:rsidRDefault="00B11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 w:history="1">
              <w:r w:rsidR="00651374" w:rsidRPr="00F46C49">
                <w:rPr>
                  <w:rStyle w:val="Hipervnculo"/>
                </w:rPr>
                <w:t>mvidal@ccbierzo.com</w:t>
              </w:r>
            </w:hyperlink>
          </w:p>
          <w:p w:rsidR="00651374" w:rsidRDefault="006513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D44500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5ABF" w:rsidRDefault="00543ED7">
            <w:pPr>
              <w:pStyle w:val="Ttulo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0" w:name="_p4f3lvfon4kg" w:colFirst="0" w:colLast="0"/>
            <w:bookmarkEnd w:id="0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023360" cy="779145"/>
                  <wp:effectExtent l="19050" t="0" r="0" b="0"/>
                  <wp:docPr id="3" name="2 Imagen" descr="logo-consejo-ju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nsejo-jun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36A"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línea 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ínea horizonta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5ABF" w:rsidRDefault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 xml:space="preserve">08 </w:t>
            </w:r>
            <w:r w:rsidR="00265C1B">
              <w:rPr>
                <w:color w:val="666666"/>
              </w:rPr>
              <w:t xml:space="preserve">DE </w:t>
            </w:r>
            <w:r>
              <w:rPr>
                <w:color w:val="666666"/>
              </w:rPr>
              <w:t>FEBRERO</w:t>
            </w:r>
            <w:r w:rsidR="008F036A">
              <w:rPr>
                <w:color w:val="666666"/>
              </w:rPr>
              <w:t xml:space="preserve"> DE</w:t>
            </w:r>
            <w:r w:rsidR="00EF7C40">
              <w:rPr>
                <w:color w:val="666666"/>
              </w:rPr>
              <w:t xml:space="preserve"> 202</w:t>
            </w:r>
            <w:r w:rsidR="00F20AC2">
              <w:rPr>
                <w:color w:val="666666"/>
              </w:rPr>
              <w:t>2</w:t>
            </w: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89339E" w:rsidRDefault="0089339E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181198">
              <w:rPr>
                <w:b/>
              </w:rPr>
              <w:t xml:space="preserve">L </w:t>
            </w:r>
            <w:r w:rsidR="00417156">
              <w:rPr>
                <w:b/>
              </w:rPr>
              <w:t xml:space="preserve">PRESIDENTE DEL </w:t>
            </w:r>
            <w:r w:rsidR="00181198">
              <w:rPr>
                <w:b/>
              </w:rPr>
              <w:t xml:space="preserve">CONSEJO COMARCAL </w:t>
            </w:r>
            <w:r w:rsidR="00417156">
              <w:rPr>
                <w:b/>
              </w:rPr>
              <w:t>OFRECE COLABORACIÓN PARA QUE EL PLAN FUTURE II SEA UN ÉXITO</w:t>
            </w:r>
          </w:p>
          <w:p w:rsidR="008515FF" w:rsidRDefault="008515FF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</w:p>
          <w:p w:rsidR="002F21B0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 xml:space="preserve">Gerardo Álvarez Courel recibió este mediodía a Sergio García, gerente de la empresa Metyis, consultora a la que Endesa ha encargado la búsqueda de iniciativas empresariales del II Plan Future. </w:t>
            </w:r>
          </w:p>
          <w:p w:rsidR="002F21B0" w:rsidRDefault="002F21B0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>El presidente del Consejo le ha trasladado la decepción por los “nulos resultados del primer plan” y ha ofrecido “toda la colaboración de parte de la institución para que esta segunda convocatoria tenga éxito”.</w:t>
            </w: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 xml:space="preserve">El presidente de la Comarca le explicó al gerente de la consultora el funcionamiento del SIE (Servicio de Iniciativas Emprendedoras) y del Banco de Tierras, </w:t>
            </w:r>
            <w:r w:rsidR="002F21B0">
              <w:t>“</w:t>
            </w:r>
            <w:r>
              <w:t>servicios que ofrece la institución y que podrían ser de ayuda en la búsqueda de nuevos proyectos empresariales</w:t>
            </w:r>
            <w:r w:rsidR="002F21B0">
              <w:t>”</w:t>
            </w:r>
            <w:r>
              <w:t xml:space="preserve">. </w:t>
            </w: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 xml:space="preserve">El Plan Future de Endesa invita a empresas, instituciones y otros agentes a presentar propuestas de nuevas iniciativas empresariales que puedan aprovechar los terrenos y activos vinculados a antigua central térmica de Compostilla, en Cubillos del Sil. </w:t>
            </w: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417156" w:rsidRDefault="00417156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E04CEF" w:rsidRPr="00E04CEF" w:rsidRDefault="00E04CEF" w:rsidP="004171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035ABF" w:rsidRPr="00651374" w:rsidRDefault="00035ABF" w:rsidP="00181198">
      <w:pPr>
        <w:tabs>
          <w:tab w:val="left" w:pos="5505"/>
        </w:tabs>
      </w:pPr>
    </w:p>
    <w:p w:rsidR="00F20AC2" w:rsidRPr="00651374" w:rsidRDefault="00F20AC2">
      <w:pPr>
        <w:tabs>
          <w:tab w:val="left" w:pos="5505"/>
        </w:tabs>
      </w:pPr>
    </w:p>
    <w:sectPr w:rsidR="00F20AC2" w:rsidRPr="00651374" w:rsidSect="009256BB">
      <w:headerReference w:type="default" r:id="rId9"/>
      <w:pgSz w:w="12240" w:h="15840"/>
      <w:pgMar w:top="851" w:right="1418" w:bottom="1418" w:left="1418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D4" w:rsidRDefault="00F434D4" w:rsidP="00035ABF">
      <w:pPr>
        <w:spacing w:before="0" w:line="240" w:lineRule="auto"/>
      </w:pPr>
      <w:r>
        <w:separator/>
      </w:r>
    </w:p>
  </w:endnote>
  <w:endnote w:type="continuationSeparator" w:id="1">
    <w:p w:rsidR="00F434D4" w:rsidRDefault="00F434D4" w:rsidP="00035A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D4" w:rsidRDefault="00F434D4" w:rsidP="00035ABF">
      <w:pPr>
        <w:spacing w:before="0" w:line="240" w:lineRule="auto"/>
      </w:pPr>
      <w:r>
        <w:separator/>
      </w:r>
    </w:p>
  </w:footnote>
  <w:footnote w:type="continuationSeparator" w:id="1">
    <w:p w:rsidR="00F434D4" w:rsidRDefault="00F434D4" w:rsidP="00035A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035ABF" w:rsidP="00651374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BF"/>
    <w:rsid w:val="00035ABF"/>
    <w:rsid w:val="00063AD4"/>
    <w:rsid w:val="000F4973"/>
    <w:rsid w:val="001035BF"/>
    <w:rsid w:val="00181198"/>
    <w:rsid w:val="001B2DFD"/>
    <w:rsid w:val="001D2133"/>
    <w:rsid w:val="00265C1B"/>
    <w:rsid w:val="00272DE4"/>
    <w:rsid w:val="002F21B0"/>
    <w:rsid w:val="002F72C8"/>
    <w:rsid w:val="003215B1"/>
    <w:rsid w:val="003C4840"/>
    <w:rsid w:val="00417156"/>
    <w:rsid w:val="004C2443"/>
    <w:rsid w:val="00543ED7"/>
    <w:rsid w:val="005B72ED"/>
    <w:rsid w:val="005D4D17"/>
    <w:rsid w:val="005E0090"/>
    <w:rsid w:val="005E3F03"/>
    <w:rsid w:val="00651374"/>
    <w:rsid w:val="006C26CD"/>
    <w:rsid w:val="0073689F"/>
    <w:rsid w:val="008454E2"/>
    <w:rsid w:val="008515FF"/>
    <w:rsid w:val="00867C3A"/>
    <w:rsid w:val="0089339E"/>
    <w:rsid w:val="008F036A"/>
    <w:rsid w:val="009256BB"/>
    <w:rsid w:val="00B1112D"/>
    <w:rsid w:val="00B61436"/>
    <w:rsid w:val="00B641F1"/>
    <w:rsid w:val="00B87639"/>
    <w:rsid w:val="00BB45A3"/>
    <w:rsid w:val="00BD7FC6"/>
    <w:rsid w:val="00C041A7"/>
    <w:rsid w:val="00C31CCC"/>
    <w:rsid w:val="00C417F3"/>
    <w:rsid w:val="00D15488"/>
    <w:rsid w:val="00DB5547"/>
    <w:rsid w:val="00DC5DEB"/>
    <w:rsid w:val="00E04CEF"/>
    <w:rsid w:val="00E66599"/>
    <w:rsid w:val="00EB5123"/>
    <w:rsid w:val="00EF7C40"/>
    <w:rsid w:val="00F02F26"/>
    <w:rsid w:val="00F16A4A"/>
    <w:rsid w:val="00F20AC2"/>
    <w:rsid w:val="00F434D4"/>
    <w:rsid w:val="00F77423"/>
    <w:rsid w:val="00F82670"/>
    <w:rsid w:val="00F9449B"/>
    <w:rsid w:val="00FA72E6"/>
    <w:rsid w:val="00F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val="es-ES" w:eastAsia="es-E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FD"/>
  </w:style>
  <w:style w:type="paragraph" w:styleId="Ttulo1">
    <w:name w:val="heading 1"/>
    <w:basedOn w:val="normal0"/>
    <w:next w:val="normal0"/>
    <w:rsid w:val="00035ABF"/>
    <w:pPr>
      <w:keepNext/>
      <w:keepLines/>
      <w:spacing w:before="480"/>
      <w:outlineLvl w:val="0"/>
    </w:pPr>
    <w:rPr>
      <w:b/>
    </w:rPr>
  </w:style>
  <w:style w:type="paragraph" w:styleId="Ttulo2">
    <w:name w:val="heading 2"/>
    <w:basedOn w:val="normal0"/>
    <w:next w:val="normal0"/>
    <w:rsid w:val="00035ABF"/>
    <w:pPr>
      <w:keepNext/>
      <w:keepLines/>
      <w:outlineLvl w:val="1"/>
    </w:pPr>
    <w:rPr>
      <w:b/>
      <w:color w:val="D44500"/>
    </w:rPr>
  </w:style>
  <w:style w:type="paragraph" w:styleId="Ttulo3">
    <w:name w:val="heading 3"/>
    <w:basedOn w:val="normal0"/>
    <w:next w:val="normal0"/>
    <w:rsid w:val="00035ABF"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Ttulo4">
    <w:name w:val="heading 4"/>
    <w:basedOn w:val="normal0"/>
    <w:next w:val="normal0"/>
    <w:rsid w:val="00035AB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0"/>
    <w:next w:val="normal0"/>
    <w:rsid w:val="00035AB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0"/>
    <w:next w:val="normal0"/>
    <w:rsid w:val="00035AB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5ABF"/>
  </w:style>
  <w:style w:type="table" w:customStyle="1" w:styleId="TableNormal">
    <w:name w:val="Table Normal"/>
    <w:rsid w:val="00035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5ABF"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0"/>
    <w:next w:val="normal0"/>
    <w:rsid w:val="00035ABF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035A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1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374"/>
  </w:style>
  <w:style w:type="paragraph" w:styleId="Piedepgina">
    <w:name w:val="footer"/>
    <w:basedOn w:val="Normal"/>
    <w:link w:val="Piedepgina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374"/>
  </w:style>
  <w:style w:type="character" w:styleId="Hipervnculo">
    <w:name w:val="Hyperlink"/>
    <w:basedOn w:val="Fuentedeprrafopredeter"/>
    <w:uiPriority w:val="99"/>
    <w:unhideWhenUsed/>
    <w:rsid w:val="006513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E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dal@ccbierz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mvidal</dc:creator>
  <cp:lastModifiedBy>mvidal</cp:lastModifiedBy>
  <cp:revision>2</cp:revision>
  <dcterms:created xsi:type="dcterms:W3CDTF">2023-02-08T13:46:00Z</dcterms:created>
  <dcterms:modified xsi:type="dcterms:W3CDTF">2023-02-08T13:46:00Z</dcterms:modified>
</cp:coreProperties>
</file>